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DE" w:rsidRPr="009C44CD" w:rsidRDefault="00A04E35" w:rsidP="009C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CD">
        <w:rPr>
          <w:rFonts w:ascii="Times New Roman" w:hAnsi="Times New Roman" w:cs="Times New Roman"/>
          <w:b/>
          <w:sz w:val="28"/>
          <w:szCs w:val="28"/>
        </w:rPr>
        <w:t>РЕПУБЛИКА</w:t>
      </w:r>
      <w:r w:rsidR="007B35DF" w:rsidRPr="009C44CD">
        <w:rPr>
          <w:rFonts w:ascii="Times New Roman" w:hAnsi="Times New Roman" w:cs="Times New Roman"/>
          <w:b/>
          <w:sz w:val="28"/>
          <w:szCs w:val="28"/>
        </w:rPr>
        <w:t xml:space="preserve"> БУРЯТИЯ ПРИБАЙКАЛЬСКИЙ РАЙОН СОВЕТ ДЕПУТАТОВ МУНИЦИПАЛЬНОГО ОБРАЗОВАНИЯ «ТУРКИНСКОЕ» СЕЛЬСКОЕ ПОСЕЛЕНИЕ</w:t>
      </w:r>
    </w:p>
    <w:p w:rsidR="007B35DF" w:rsidRDefault="007B35DF" w:rsidP="009C4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361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5DF" w:rsidRPr="009C44CD" w:rsidRDefault="00361637" w:rsidP="009C4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декабря 2012 года № </w:t>
      </w:r>
      <w:r w:rsidR="008D3DA4">
        <w:rPr>
          <w:rFonts w:ascii="Times New Roman" w:hAnsi="Times New Roman" w:cs="Times New Roman"/>
          <w:sz w:val="28"/>
          <w:szCs w:val="28"/>
        </w:rPr>
        <w:t>130</w:t>
      </w:r>
    </w:p>
    <w:p w:rsidR="007B35DF" w:rsidRPr="009C44CD" w:rsidRDefault="007B35DF" w:rsidP="009C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C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spellStart"/>
      <w:r w:rsidRPr="009C44CD"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 w:rsidRPr="009C44CD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депутатов муниципального образования «Туркинское» сельское поселение</w:t>
      </w:r>
    </w:p>
    <w:p w:rsidR="007B35DF" w:rsidRDefault="007B35DF" w:rsidP="009C44C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ст.18 Федерального закона 67-ФЗ «Об основных гарантиях избирательных прав и права на участие в референдуме граждан Российской Федерации», пунктом 4 статьи 4 Федерального закона № 157-ФЗ «О внесении изменений в Федеральный закон «О политических партиях» и Федеральный закон «Об основных гарантиях</w:t>
      </w:r>
      <w:r w:rsidR="009C44CD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proofErr w:type="gramStart"/>
      <w:r w:rsidR="009C44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C44CD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«Туркинское» сельское поселение РЕШИЛ</w:t>
      </w:r>
      <w:proofErr w:type="gramStart"/>
      <w:r w:rsidR="009C44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C44CD" w:rsidRDefault="009C44CD" w:rsidP="009C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муниципального образования «Туркинское»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9C44CD" w:rsidRDefault="009C44CD" w:rsidP="009C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«Прибайкалец».</w:t>
      </w:r>
    </w:p>
    <w:p w:rsidR="009C44CD" w:rsidRDefault="009C44CD" w:rsidP="009C44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опубликования.</w:t>
      </w:r>
    </w:p>
    <w:p w:rsidR="009C44CD" w:rsidRDefault="009C44CD" w:rsidP="009C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4CD" w:rsidRDefault="009C44CD" w:rsidP="009C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4CD" w:rsidRDefault="009C44CD" w:rsidP="009C4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4CD" w:rsidRPr="009C44CD" w:rsidRDefault="009C44CD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44C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C44CD" w:rsidRDefault="009C44CD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C44CD">
        <w:rPr>
          <w:rFonts w:ascii="Times New Roman" w:hAnsi="Times New Roman" w:cs="Times New Roman"/>
          <w:b/>
          <w:sz w:val="28"/>
          <w:szCs w:val="28"/>
        </w:rPr>
        <w:t xml:space="preserve">«Туркинское» сельское поселение                              </w:t>
      </w:r>
      <w:proofErr w:type="spellStart"/>
      <w:r w:rsidRPr="009C44CD">
        <w:rPr>
          <w:rFonts w:ascii="Times New Roman" w:hAnsi="Times New Roman" w:cs="Times New Roman"/>
          <w:b/>
          <w:sz w:val="28"/>
          <w:szCs w:val="28"/>
        </w:rPr>
        <w:t>В.Л.Суменков</w:t>
      </w:r>
      <w:proofErr w:type="spellEnd"/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D3DA4" w:rsidRDefault="008D3DA4" w:rsidP="008D3DA4">
      <w:pPr>
        <w:jc w:val="right"/>
        <w:rPr>
          <w:rFonts w:ascii="Times New Roman" w:hAnsi="Times New Roman" w:cs="Times New Roman"/>
          <w:sz w:val="28"/>
          <w:szCs w:val="28"/>
        </w:rPr>
      </w:pPr>
      <w:r w:rsidRPr="001A035C">
        <w:rPr>
          <w:rFonts w:ascii="Times New Roman" w:hAnsi="Times New Roman" w:cs="Times New Roman"/>
          <w:sz w:val="28"/>
          <w:szCs w:val="28"/>
        </w:rPr>
        <w:t>Приложение к решению № 130 от 27.12.2012 г                                                                                                               Совета депутатов М</w:t>
      </w:r>
      <w:proofErr w:type="gramStart"/>
      <w:r w:rsidRPr="001A035C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1A035C">
        <w:rPr>
          <w:rFonts w:ascii="Times New Roman" w:hAnsi="Times New Roman" w:cs="Times New Roman"/>
          <w:sz w:val="28"/>
          <w:szCs w:val="28"/>
        </w:rPr>
        <w:t>Туркинское» СП</w:t>
      </w:r>
    </w:p>
    <w:p w:rsidR="008D3DA4" w:rsidRPr="001A035C" w:rsidRDefault="008D3DA4" w:rsidP="008D3DA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DA4" w:rsidRPr="001A035C" w:rsidRDefault="008D3DA4" w:rsidP="008D3D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35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образование «Туркинское» сельское поселение</w:t>
      </w:r>
    </w:p>
    <w:p w:rsidR="008D3DA4" w:rsidRPr="001A035C" w:rsidRDefault="008D3DA4" w:rsidP="008D3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35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1A035C">
        <w:rPr>
          <w:rFonts w:ascii="Times New Roman" w:hAnsi="Times New Roman" w:cs="Times New Roman"/>
          <w:sz w:val="28"/>
          <w:szCs w:val="28"/>
        </w:rPr>
        <w:t>многомандатных</w:t>
      </w:r>
      <w:proofErr w:type="spellEnd"/>
      <w:r w:rsidRPr="001A035C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8D3DA4" w:rsidRPr="001A035C" w:rsidRDefault="008D3DA4" w:rsidP="008D3D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035C">
        <w:rPr>
          <w:rFonts w:ascii="Times New Roman" w:hAnsi="Times New Roman" w:cs="Times New Roman"/>
          <w:b/>
          <w:sz w:val="28"/>
          <w:szCs w:val="28"/>
        </w:rPr>
        <w:t>Туркинский</w:t>
      </w:r>
      <w:proofErr w:type="spellEnd"/>
      <w:r w:rsidRPr="001A035C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1</w:t>
      </w:r>
    </w:p>
    <w:p w:rsidR="008D3DA4" w:rsidRPr="001A035C" w:rsidRDefault="008D3DA4" w:rsidP="008D3DA4">
      <w:pPr>
        <w:rPr>
          <w:rFonts w:ascii="Times New Roman" w:hAnsi="Times New Roman" w:cs="Times New Roman"/>
          <w:sz w:val="28"/>
          <w:szCs w:val="28"/>
        </w:rPr>
      </w:pPr>
      <w:r w:rsidRPr="001A035C">
        <w:rPr>
          <w:rFonts w:ascii="Times New Roman" w:hAnsi="Times New Roman" w:cs="Times New Roman"/>
          <w:sz w:val="28"/>
          <w:szCs w:val="28"/>
        </w:rPr>
        <w:t>В границах с</w:t>
      </w:r>
      <w:proofErr w:type="gramStart"/>
      <w:r w:rsidRPr="001A03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035C">
        <w:rPr>
          <w:rFonts w:ascii="Times New Roman" w:hAnsi="Times New Roman" w:cs="Times New Roman"/>
          <w:sz w:val="28"/>
          <w:szCs w:val="28"/>
        </w:rPr>
        <w:t>урка. Место нахождения окружной избирательной комиссии- с</w:t>
      </w:r>
      <w:proofErr w:type="gramStart"/>
      <w:r w:rsidRPr="001A035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A035C">
        <w:rPr>
          <w:rFonts w:ascii="Times New Roman" w:hAnsi="Times New Roman" w:cs="Times New Roman"/>
          <w:sz w:val="28"/>
          <w:szCs w:val="28"/>
        </w:rPr>
        <w:t>урка, Дом культуры ул.Школьная № 46. Численность избирателей -1173.</w:t>
      </w:r>
    </w:p>
    <w:p w:rsidR="008D3DA4" w:rsidRPr="001A035C" w:rsidRDefault="008D3DA4" w:rsidP="008D3DA4">
      <w:pPr>
        <w:rPr>
          <w:rFonts w:ascii="Times New Roman" w:hAnsi="Times New Roman" w:cs="Times New Roman"/>
          <w:b/>
          <w:sz w:val="28"/>
          <w:szCs w:val="28"/>
        </w:rPr>
      </w:pPr>
      <w:r w:rsidRPr="001A035C">
        <w:rPr>
          <w:rFonts w:ascii="Times New Roman" w:hAnsi="Times New Roman" w:cs="Times New Roman"/>
          <w:b/>
          <w:sz w:val="28"/>
          <w:szCs w:val="28"/>
        </w:rPr>
        <w:t>Горячинский избирательный округ № 2</w:t>
      </w:r>
    </w:p>
    <w:p w:rsidR="008D3DA4" w:rsidRPr="001A035C" w:rsidRDefault="008D3DA4" w:rsidP="008D3DA4">
      <w:pPr>
        <w:rPr>
          <w:rFonts w:ascii="Times New Roman" w:hAnsi="Times New Roman" w:cs="Times New Roman"/>
          <w:sz w:val="28"/>
          <w:szCs w:val="28"/>
        </w:rPr>
      </w:pPr>
      <w:r w:rsidRPr="001A035C">
        <w:rPr>
          <w:rFonts w:ascii="Times New Roman" w:hAnsi="Times New Roman" w:cs="Times New Roman"/>
          <w:sz w:val="28"/>
          <w:szCs w:val="28"/>
        </w:rPr>
        <w:t>В границах с</w:t>
      </w:r>
      <w:proofErr w:type="gramStart"/>
      <w:r w:rsidRPr="001A03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035C">
        <w:rPr>
          <w:rFonts w:ascii="Times New Roman" w:hAnsi="Times New Roman" w:cs="Times New Roman"/>
          <w:sz w:val="28"/>
          <w:szCs w:val="28"/>
        </w:rPr>
        <w:t xml:space="preserve">орячинск, с.Золотой Ключ, </w:t>
      </w:r>
      <w:proofErr w:type="spellStart"/>
      <w:r w:rsidRPr="001A035C">
        <w:rPr>
          <w:rFonts w:ascii="Times New Roman" w:hAnsi="Times New Roman" w:cs="Times New Roman"/>
          <w:sz w:val="28"/>
          <w:szCs w:val="28"/>
        </w:rPr>
        <w:t>с.Соболиха</w:t>
      </w:r>
      <w:proofErr w:type="spellEnd"/>
      <w:r w:rsidRPr="001A035C">
        <w:rPr>
          <w:rFonts w:ascii="Times New Roman" w:hAnsi="Times New Roman" w:cs="Times New Roman"/>
          <w:sz w:val="28"/>
          <w:szCs w:val="28"/>
        </w:rPr>
        <w:t>. Место нахождения окружной избирательной комиссии – с</w:t>
      </w:r>
      <w:proofErr w:type="gramStart"/>
      <w:r w:rsidRPr="001A035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A035C">
        <w:rPr>
          <w:rFonts w:ascii="Times New Roman" w:hAnsi="Times New Roman" w:cs="Times New Roman"/>
          <w:sz w:val="28"/>
          <w:szCs w:val="28"/>
        </w:rPr>
        <w:t>орячинск сельский Дом культуры ул.Октябрьская № 70. Численность избирателей – 1036.</w:t>
      </w:r>
    </w:p>
    <w:p w:rsidR="008D3DA4" w:rsidRPr="009C44CD" w:rsidRDefault="008D3DA4" w:rsidP="009C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8D3DA4" w:rsidRPr="009C44CD" w:rsidSect="00F1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20AC"/>
    <w:multiLevelType w:val="hybridMultilevel"/>
    <w:tmpl w:val="9326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4E35"/>
    <w:rsid w:val="00122E36"/>
    <w:rsid w:val="001D27F8"/>
    <w:rsid w:val="001E1A49"/>
    <w:rsid w:val="00361637"/>
    <w:rsid w:val="004D6BEA"/>
    <w:rsid w:val="00737082"/>
    <w:rsid w:val="007B35DF"/>
    <w:rsid w:val="008D3DA4"/>
    <w:rsid w:val="009C44CD"/>
    <w:rsid w:val="00A04E35"/>
    <w:rsid w:val="00A96354"/>
    <w:rsid w:val="00BC50B3"/>
    <w:rsid w:val="00E61A9D"/>
    <w:rsid w:val="00F1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11</cp:revision>
  <cp:lastPrinted>2012-12-28T02:58:00Z</cp:lastPrinted>
  <dcterms:created xsi:type="dcterms:W3CDTF">2012-12-19T05:29:00Z</dcterms:created>
  <dcterms:modified xsi:type="dcterms:W3CDTF">2012-12-29T02:56:00Z</dcterms:modified>
</cp:coreProperties>
</file>