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DE" w:rsidRPr="00616202" w:rsidRDefault="00E913C2" w:rsidP="00616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02">
        <w:rPr>
          <w:rFonts w:ascii="Times New Roman" w:hAnsi="Times New Roman" w:cs="Times New Roman"/>
          <w:b/>
          <w:sz w:val="28"/>
          <w:szCs w:val="28"/>
        </w:rPr>
        <w:t>РЕСПУБЛИКА БУРЯТИЯ ПРИБАЙКАЛЬСКИЙ РАЙОН СОВЕТ ДЕПУТАТОВ МУНИЦИПАЛЬНОГО ОБРАЗОВАНИЯ «ТУРКИНСКОЕ» СЕЛЬСКОЕ ПОСЕЛЕНИЕ</w:t>
      </w:r>
    </w:p>
    <w:p w:rsidR="00E913C2" w:rsidRDefault="00E913C2" w:rsidP="00616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07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C2" w:rsidRDefault="000710C1" w:rsidP="00616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2012 года №  132</w:t>
      </w:r>
    </w:p>
    <w:p w:rsidR="00E913C2" w:rsidRDefault="00E913C2" w:rsidP="00616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норматив</w:t>
      </w:r>
      <w:r w:rsidR="00616202">
        <w:rPr>
          <w:rFonts w:ascii="Times New Roman" w:hAnsi="Times New Roman" w:cs="Times New Roman"/>
          <w:sz w:val="28"/>
          <w:szCs w:val="28"/>
        </w:rPr>
        <w:t>а потребления на твердое топливо</w:t>
      </w:r>
      <w:r>
        <w:rPr>
          <w:rFonts w:ascii="Times New Roman" w:hAnsi="Times New Roman" w:cs="Times New Roman"/>
          <w:sz w:val="28"/>
          <w:szCs w:val="28"/>
        </w:rPr>
        <w:t xml:space="preserve"> населению, проживающему в жилых помещениях независимо от вида жилищного фонда, расположенных на территории муниципального образования «Туркинское» сельское поселение и имеющих печное отопление на 2013 год.</w:t>
      </w:r>
    </w:p>
    <w:p w:rsidR="00616202" w:rsidRDefault="00E9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30.12.2004 года № 210-ФЗ «Об основах регулирования тарифов организаций коммунального комплекса», Федеральным законом</w:t>
      </w:r>
      <w:r w:rsidR="00E42DD8">
        <w:rPr>
          <w:rFonts w:ascii="Times New Roman" w:hAnsi="Times New Roman" w:cs="Times New Roman"/>
          <w:sz w:val="28"/>
          <w:szCs w:val="28"/>
        </w:rPr>
        <w:t xml:space="preserve"> от 26.12.2005 г № 184-ФЗ «О внесении изменений в Федеральный закон «Об основах регулирования тарифов организаций коммунального комплекса» и некоторые законодательные акты Российской Федерации»</w:t>
      </w:r>
      <w:proofErr w:type="gramStart"/>
      <w:r w:rsidR="00E42D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2DD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14.07.2008 года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постановлением Правительства Российской Федерации от 28.08.2009 г № 708 «Об утверждении основ формирования предельных индексов изменения размера платы за коммунальные услуги», постановлением Правительства Республики</w:t>
      </w:r>
      <w:r w:rsidR="00616202">
        <w:rPr>
          <w:rFonts w:ascii="Times New Roman" w:hAnsi="Times New Roman" w:cs="Times New Roman"/>
          <w:sz w:val="28"/>
          <w:szCs w:val="28"/>
        </w:rPr>
        <w:t xml:space="preserve"> </w:t>
      </w:r>
      <w:r w:rsidR="00E42DD8">
        <w:rPr>
          <w:rFonts w:ascii="Times New Roman" w:hAnsi="Times New Roman" w:cs="Times New Roman"/>
          <w:sz w:val="28"/>
          <w:szCs w:val="28"/>
        </w:rPr>
        <w:t>Бурятия от 03.02.2005 г. № 29 «О Республиканской службе по тарифам Республики Бурятия»</w:t>
      </w:r>
      <w:r w:rsidR="00616202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«Туркинское» сельское поселение РЕШИЛ</w:t>
      </w:r>
      <w:proofErr w:type="gramStart"/>
      <w:r w:rsidR="006162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913C2" w:rsidRDefault="00616202" w:rsidP="00616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с 01.01.2013 года норматив потребления на твердое топливо населению из расчета 0,03 куб.м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1 человека, проживающему в жилых помещениях независимо от вида жилищного фонда, расположенных на территории Туркинского сельского поселения и имеющих печное отопление на 2013 год.</w:t>
      </w:r>
    </w:p>
    <w:p w:rsidR="00616202" w:rsidRDefault="00616202" w:rsidP="00616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твердое топливо установленный в пункте 1 настоящего решения действуют с 01.01.2013 г по 31.12.2013 г.</w:t>
      </w:r>
    </w:p>
    <w:p w:rsidR="00616202" w:rsidRDefault="00616202" w:rsidP="00616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опубликования) обнародования.</w:t>
      </w:r>
    </w:p>
    <w:p w:rsidR="00616202" w:rsidRPr="00CD3F42" w:rsidRDefault="00616202" w:rsidP="00616202">
      <w:pPr>
        <w:rPr>
          <w:rFonts w:ascii="Times New Roman" w:hAnsi="Times New Roman" w:cs="Times New Roman"/>
          <w:b/>
          <w:sz w:val="28"/>
          <w:szCs w:val="28"/>
        </w:rPr>
      </w:pPr>
      <w:r w:rsidRPr="0061620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                             «Туркинское» сельское поселение                                   </w:t>
      </w:r>
      <w:proofErr w:type="spellStart"/>
      <w:r w:rsidRPr="00616202">
        <w:rPr>
          <w:rFonts w:ascii="Times New Roman" w:hAnsi="Times New Roman" w:cs="Times New Roman"/>
          <w:b/>
          <w:sz w:val="28"/>
          <w:szCs w:val="28"/>
        </w:rPr>
        <w:t>В.Л.Суменков</w:t>
      </w:r>
      <w:proofErr w:type="spellEnd"/>
    </w:p>
    <w:sectPr w:rsidR="00616202" w:rsidRPr="00CD3F42" w:rsidSect="008F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814"/>
    <w:multiLevelType w:val="hybridMultilevel"/>
    <w:tmpl w:val="A650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13C2"/>
    <w:rsid w:val="000710C1"/>
    <w:rsid w:val="001D27F8"/>
    <w:rsid w:val="003C207A"/>
    <w:rsid w:val="004D6BEA"/>
    <w:rsid w:val="00616202"/>
    <w:rsid w:val="008F7DE7"/>
    <w:rsid w:val="00BF1D2B"/>
    <w:rsid w:val="00CD3F42"/>
    <w:rsid w:val="00E31187"/>
    <w:rsid w:val="00E42DD8"/>
    <w:rsid w:val="00E80387"/>
    <w:rsid w:val="00E9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7</cp:revision>
  <cp:lastPrinted>2012-12-28T03:21:00Z</cp:lastPrinted>
  <dcterms:created xsi:type="dcterms:W3CDTF">2012-12-18T06:46:00Z</dcterms:created>
  <dcterms:modified xsi:type="dcterms:W3CDTF">2012-12-28T03:22:00Z</dcterms:modified>
</cp:coreProperties>
</file>